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АДМИНИСТРАЦИЯ</w:t>
      </w: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ПЕРЕКОПНОВСКОГО МУНИЦИПАЛЬНОГО ОБРАЗОВАНИЯ</w:t>
      </w: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ЕРШОВСКОГО МУНИЦИПАЛЬНОГО РАЙОНА</w:t>
      </w: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САРАТОВСКОЙ ОБЛАСТИ</w:t>
      </w: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7A3ED9" w:rsidRDefault="007A3ED9" w:rsidP="007A3ED9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ПОСТАНОВЛЕНИЕ</w:t>
      </w:r>
    </w:p>
    <w:p w:rsidR="007A3ED9" w:rsidRDefault="007A3ED9" w:rsidP="007A3ED9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7A3ED9" w:rsidRDefault="003F6B44" w:rsidP="007A3ED9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от 29</w:t>
      </w:r>
      <w:r w:rsidR="007A3ED9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.01.201</w:t>
      </w:r>
      <w:r w:rsidR="00754D7B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8 года</w:t>
      </w:r>
      <w:r w:rsidR="00754D7B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754D7B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754D7B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754D7B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754D7B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754D7B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754D7B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754D7B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754D7B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  <w:t>№ 4</w:t>
      </w:r>
    </w:p>
    <w:p w:rsidR="008211FA" w:rsidRDefault="008211FA"/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  <w:r w:rsidRPr="00B570E1">
        <w:rPr>
          <w:rFonts w:ascii="Times New Roman" w:hAnsi="Times New Roman" w:cs="Times New Roman"/>
          <w:b/>
          <w:sz w:val="28"/>
          <w:szCs w:val="28"/>
        </w:rPr>
        <w:t>О стоимости услуг, предоставляемых согласно гарантированному перечню услуг по погребению умерших (погибших)</w:t>
      </w:r>
    </w:p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570E1" w:rsidRDefault="00B570E1" w:rsidP="00B570E1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</w:p>
    <w:p w:rsidR="00B570E1" w:rsidRDefault="00B570E1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B570E1">
        <w:rPr>
          <w:rFonts w:ascii="Times New Roman" w:hAnsi="Times New Roman" w:cs="Times New Roman"/>
          <w:sz w:val="28"/>
          <w:szCs w:val="28"/>
        </w:rPr>
        <w:t>В соответствии</w:t>
      </w:r>
      <w:r w:rsidR="00EE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 от 12 января 19</w:t>
      </w:r>
      <w:r w:rsidR="00D20A16">
        <w:rPr>
          <w:rFonts w:ascii="Times New Roman" w:hAnsi="Times New Roman" w:cs="Times New Roman"/>
          <w:sz w:val="28"/>
          <w:szCs w:val="28"/>
        </w:rPr>
        <w:t>96 г. № 8-ФЗ «О погребении и похоронном деле» и от 6 октября 2003 г. № 131-ФЗ «Об общих принципах организации  местного самоуправления в Российской Федерации» ПОСТАНОВЛЯЮ:</w:t>
      </w:r>
    </w:p>
    <w:p w:rsidR="00D20A16" w:rsidRDefault="00D20A16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требования к качеству услуг, предоставляемых согласно гарантированному перечню услуг по погребению умерших (погибших),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D20A16" w:rsidRDefault="00D20A16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требования к качеству услуг по погребению умерших (погибших), не имеющих супруга, близких родственников,  иных родственников либо законного представителя умершего (погибшего),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D20A16" w:rsidRDefault="00D20A16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стоимость услуг, предоставляемых согласно гарантированному перечню услуг по погребению умерших (погибших),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8B738B" w:rsidRDefault="00D20A16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стоимость услуг по погребению умерших (</w:t>
      </w:r>
      <w:r w:rsidR="00754D7B">
        <w:rPr>
          <w:rFonts w:ascii="Times New Roman" w:hAnsi="Times New Roman" w:cs="Times New Roman"/>
          <w:sz w:val="28"/>
          <w:szCs w:val="28"/>
        </w:rPr>
        <w:t xml:space="preserve">погибших), не имеющих супруга, </w:t>
      </w:r>
      <w:r>
        <w:rPr>
          <w:rFonts w:ascii="Times New Roman" w:hAnsi="Times New Roman" w:cs="Times New Roman"/>
          <w:sz w:val="28"/>
          <w:szCs w:val="28"/>
        </w:rPr>
        <w:t xml:space="preserve">близких родственников, иных родственников либо законного представителя умершего (погибшего),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8B738B" w:rsidRPr="00772CBA" w:rsidRDefault="008B738B" w:rsidP="008B738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72C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72CB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72CBA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72CBA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72CBA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2CBA">
        <w:rPr>
          <w:rFonts w:ascii="Times New Roman" w:hAnsi="Times New Roman"/>
          <w:sz w:val="28"/>
          <w:szCs w:val="28"/>
        </w:rPr>
        <w:t>муниципального района Саратовской области в сети «Интернет».</w:t>
      </w:r>
    </w:p>
    <w:p w:rsidR="002C6009" w:rsidRDefault="008B738B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Данное постановление вступает в силу со дня его опубликования и распространяется на правоотно</w:t>
      </w:r>
      <w:r w:rsidR="009F4D45">
        <w:rPr>
          <w:rFonts w:ascii="Times New Roman" w:hAnsi="Times New Roman" w:cs="Times New Roman"/>
          <w:sz w:val="28"/>
          <w:szCs w:val="28"/>
        </w:rPr>
        <w:t>шения, возникшие с 01.02.201</w:t>
      </w:r>
      <w:r w:rsidR="00754D7B">
        <w:rPr>
          <w:rFonts w:ascii="Times New Roman" w:hAnsi="Times New Roman" w:cs="Times New Roman"/>
          <w:sz w:val="28"/>
          <w:szCs w:val="28"/>
        </w:rPr>
        <w:t>8</w:t>
      </w:r>
      <w:r w:rsidR="00B9357D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D20A16" w:rsidRPr="00B570E1" w:rsidRDefault="002C6009" w:rsidP="00B570E1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8B7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09" w:rsidRDefault="002C6009" w:rsidP="002C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009" w:rsidRPr="002C6009" w:rsidRDefault="002C6009" w:rsidP="002C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>И.</w:t>
      </w:r>
      <w:r w:rsidR="00EE7A14">
        <w:rPr>
          <w:rFonts w:ascii="Times New Roman" w:hAnsi="Times New Roman" w:cs="Times New Roman"/>
          <w:sz w:val="28"/>
          <w:szCs w:val="28"/>
        </w:rPr>
        <w:t xml:space="preserve"> </w:t>
      </w:r>
      <w:r w:rsidRPr="002C6009">
        <w:rPr>
          <w:rFonts w:ascii="Times New Roman" w:hAnsi="Times New Roman" w:cs="Times New Roman"/>
          <w:sz w:val="28"/>
          <w:szCs w:val="28"/>
        </w:rPr>
        <w:t>о. Главы</w:t>
      </w:r>
      <w:r w:rsidR="00EE7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ПерекопновскогоМО</w:t>
      </w:r>
      <w:proofErr w:type="spellEnd"/>
    </w:p>
    <w:p w:rsidR="002C6009" w:rsidRPr="002C6009" w:rsidRDefault="002C6009" w:rsidP="002C60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2C6009" w:rsidRPr="002C6009" w:rsidRDefault="002C6009" w:rsidP="002C6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009">
        <w:rPr>
          <w:rFonts w:ascii="Times New Roman" w:hAnsi="Times New Roman" w:cs="Times New Roman"/>
          <w:sz w:val="28"/>
          <w:szCs w:val="28"/>
        </w:rPr>
        <w:t>Писарева</w:t>
      </w:r>
    </w:p>
    <w:p w:rsidR="002C6009" w:rsidRPr="002C6009" w:rsidRDefault="002C6009" w:rsidP="002C6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009" w:rsidRDefault="002C6009" w:rsidP="002C6009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lastRenderedPageBreak/>
        <w:t>Приложение № 1к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C6009" w:rsidRDefault="002C6009" w:rsidP="002C6009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 xml:space="preserve">от </w:t>
      </w:r>
      <w:r w:rsidR="003F6B44">
        <w:rPr>
          <w:rFonts w:ascii="Times New Roman" w:hAnsi="Times New Roman" w:cs="Times New Roman"/>
          <w:sz w:val="28"/>
          <w:szCs w:val="28"/>
        </w:rPr>
        <w:t>29</w:t>
      </w:r>
      <w:r w:rsidRPr="002C6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C6009">
        <w:rPr>
          <w:rFonts w:ascii="Times New Roman" w:hAnsi="Times New Roman" w:cs="Times New Roman"/>
          <w:sz w:val="28"/>
          <w:szCs w:val="28"/>
        </w:rPr>
        <w:t>.201</w:t>
      </w:r>
      <w:r w:rsidR="00754D7B">
        <w:rPr>
          <w:rFonts w:ascii="Times New Roman" w:hAnsi="Times New Roman" w:cs="Times New Roman"/>
          <w:sz w:val="28"/>
          <w:szCs w:val="28"/>
        </w:rPr>
        <w:t>8</w:t>
      </w:r>
      <w:r w:rsidRPr="002C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6009">
        <w:rPr>
          <w:rFonts w:ascii="Times New Roman" w:hAnsi="Times New Roman" w:cs="Times New Roman"/>
          <w:sz w:val="28"/>
          <w:szCs w:val="28"/>
        </w:rPr>
        <w:t xml:space="preserve"> № </w:t>
      </w:r>
      <w:r w:rsidR="00754D7B">
        <w:rPr>
          <w:rFonts w:ascii="Times New Roman" w:hAnsi="Times New Roman" w:cs="Times New Roman"/>
          <w:sz w:val="28"/>
          <w:szCs w:val="28"/>
        </w:rPr>
        <w:t>4</w:t>
      </w:r>
    </w:p>
    <w:p w:rsidR="00EE7A14" w:rsidRPr="002C6009" w:rsidRDefault="00EE7A14" w:rsidP="002C6009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</w:p>
    <w:p w:rsidR="002C6009" w:rsidRPr="002C6009" w:rsidRDefault="002C6009" w:rsidP="002C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>Требования</w:t>
      </w:r>
    </w:p>
    <w:p w:rsidR="002C6009" w:rsidRDefault="002C6009" w:rsidP="002C6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 xml:space="preserve">к качеству услуг, предоставляемых согласно гарантированному перечню услуг по  погребению умерших (погибших), в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2C6009" w:rsidRDefault="002C6009" w:rsidP="002C600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2C6009" w:rsidRDefault="002C6009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Оформление документов, необходимых</w:t>
      </w:r>
      <w:r w:rsidR="00427430">
        <w:rPr>
          <w:rFonts w:ascii="Times New Roman" w:hAnsi="Times New Roman" w:cs="Times New Roman"/>
          <w:sz w:val="28"/>
          <w:szCs w:val="28"/>
        </w:rPr>
        <w:t xml:space="preserve"> для погребения.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заказа на захоронение;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разрешения на захоронение и доставка разрешения на кладбище;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захоронении.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гроб, изготовленный из сосны толщиной не менее 25 мм.</w:t>
      </w:r>
    </w:p>
    <w:p w:rsidR="00427430" w:rsidRDefault="00427430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9F4D45" w:rsidRDefault="009F4D45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кладбище.</w:t>
      </w:r>
    </w:p>
    <w:p w:rsidR="009F4D45" w:rsidRDefault="009F4D45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осуществляется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782269" w:rsidRDefault="00782269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Погребение.</w:t>
      </w:r>
    </w:p>
    <w:p w:rsidR="00782269" w:rsidRDefault="00782269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782269" w:rsidRDefault="00782269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расчистку и разметку места могилы;</w:t>
      </w:r>
    </w:p>
    <w:p w:rsidR="00782269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рытьё мо</w:t>
      </w:r>
      <w:r w:rsidR="00782269">
        <w:rPr>
          <w:rFonts w:ascii="Times New Roman" w:hAnsi="Times New Roman" w:cs="Times New Roman"/>
          <w:sz w:val="28"/>
          <w:szCs w:val="28"/>
        </w:rPr>
        <w:t>гилы установленного размера (2,0 х 1,0 х 1,5 м) на отведенном участке кладбища землекопами</w:t>
      </w:r>
      <w:r>
        <w:rPr>
          <w:rFonts w:ascii="Times New Roman" w:hAnsi="Times New Roman" w:cs="Times New Roman"/>
          <w:sz w:val="28"/>
          <w:szCs w:val="28"/>
        </w:rPr>
        <w:t xml:space="preserve"> вручную или с использованием механизированных средств;</w:t>
      </w:r>
    </w:p>
    <w:p w:rsidR="00704A4B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-зачистку могилы (осуществляются вручную);</w:t>
      </w:r>
    </w:p>
    <w:p w:rsidR="00704A4B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-опускание гроба в могилу рабочими специализированной службы ритуальных услуг из четырех человек;</w:t>
      </w:r>
    </w:p>
    <w:p w:rsidR="00704A4B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-засыпку могилы вручную или механизированным способом;</w:t>
      </w:r>
    </w:p>
    <w:p w:rsidR="00704A4B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надмогильного холма;</w:t>
      </w:r>
    </w:p>
    <w:p w:rsidR="00704A4B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регистрационной таблички.</w:t>
      </w:r>
    </w:p>
    <w:p w:rsidR="00704A4B" w:rsidRDefault="00704A4B" w:rsidP="00427430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EE7A14" w:rsidRPr="00E3761F" w:rsidRDefault="00EE7A14" w:rsidP="00EE7A1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Верно:</w:t>
      </w:r>
    </w:p>
    <w:p w:rsidR="00EE7A14" w:rsidRPr="00E3761F" w:rsidRDefault="00EE7A14" w:rsidP="00EE7A1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61F">
        <w:rPr>
          <w:rFonts w:ascii="Times New Roman" w:hAnsi="Times New Roman"/>
          <w:sz w:val="28"/>
          <w:szCs w:val="28"/>
        </w:rPr>
        <w:t>Л.Ф. Наумова</w:t>
      </w:r>
    </w:p>
    <w:p w:rsidR="00EE7A14" w:rsidRDefault="00EE7A14" w:rsidP="00EE7A14">
      <w:pPr>
        <w:ind w:firstLine="567"/>
      </w:pPr>
    </w:p>
    <w:p w:rsidR="00704A4B" w:rsidRDefault="00704A4B" w:rsidP="00704A4B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2C60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04A4B" w:rsidRDefault="00704A4B" w:rsidP="00704A4B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 xml:space="preserve">от </w:t>
      </w:r>
      <w:r w:rsidR="003F6B44">
        <w:rPr>
          <w:rFonts w:ascii="Times New Roman" w:hAnsi="Times New Roman" w:cs="Times New Roman"/>
          <w:sz w:val="28"/>
          <w:szCs w:val="28"/>
        </w:rPr>
        <w:t>29</w:t>
      </w:r>
      <w:r w:rsidRPr="002C6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C6009">
        <w:rPr>
          <w:rFonts w:ascii="Times New Roman" w:hAnsi="Times New Roman" w:cs="Times New Roman"/>
          <w:sz w:val="28"/>
          <w:szCs w:val="28"/>
        </w:rPr>
        <w:t>.201</w:t>
      </w:r>
      <w:r w:rsidR="00754D7B">
        <w:rPr>
          <w:rFonts w:ascii="Times New Roman" w:hAnsi="Times New Roman" w:cs="Times New Roman"/>
          <w:sz w:val="28"/>
          <w:szCs w:val="28"/>
        </w:rPr>
        <w:t>8</w:t>
      </w:r>
      <w:r w:rsidRPr="002C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6009">
        <w:rPr>
          <w:rFonts w:ascii="Times New Roman" w:hAnsi="Times New Roman" w:cs="Times New Roman"/>
          <w:sz w:val="28"/>
          <w:szCs w:val="28"/>
        </w:rPr>
        <w:t xml:space="preserve"> № </w:t>
      </w:r>
      <w:r w:rsidR="00754D7B">
        <w:rPr>
          <w:rFonts w:ascii="Times New Roman" w:hAnsi="Times New Roman" w:cs="Times New Roman"/>
          <w:sz w:val="28"/>
          <w:szCs w:val="28"/>
        </w:rPr>
        <w:t>4</w:t>
      </w:r>
    </w:p>
    <w:p w:rsidR="00587A31" w:rsidRDefault="00587A31" w:rsidP="00704A4B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</w:p>
    <w:p w:rsidR="00704A4B" w:rsidRDefault="00704A4B" w:rsidP="00E10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90029D" w:rsidRDefault="00E10176" w:rsidP="00900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4A4B">
        <w:rPr>
          <w:rFonts w:ascii="Times New Roman" w:hAnsi="Times New Roman" w:cs="Times New Roman"/>
          <w:sz w:val="28"/>
          <w:szCs w:val="28"/>
        </w:rPr>
        <w:t xml:space="preserve"> качеству услуг по погребению умерших (погибших),  не имеющих супруга, близких родственников, иных родственников либо законного представителя умершего, в </w:t>
      </w:r>
      <w:proofErr w:type="spellStart"/>
      <w:r w:rsidR="00704A4B">
        <w:rPr>
          <w:rFonts w:ascii="Times New Roman" w:hAnsi="Times New Roman" w:cs="Times New Roman"/>
          <w:sz w:val="28"/>
          <w:szCs w:val="28"/>
        </w:rPr>
        <w:t>Перекоп</w:t>
      </w:r>
      <w:r>
        <w:rPr>
          <w:rFonts w:ascii="Times New Roman" w:hAnsi="Times New Roman" w:cs="Times New Roman"/>
          <w:sz w:val="28"/>
          <w:szCs w:val="28"/>
        </w:rPr>
        <w:t>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04A4B">
        <w:rPr>
          <w:rFonts w:ascii="Times New Roman" w:hAnsi="Times New Roman" w:cs="Times New Roman"/>
          <w:sz w:val="28"/>
          <w:szCs w:val="28"/>
        </w:rPr>
        <w:t>униципальном образовании</w:t>
      </w:r>
      <w:r w:rsidR="0090029D" w:rsidRPr="0090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29D"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0029D"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04A4B" w:rsidRDefault="0090029D" w:rsidP="0090029D">
      <w:pPr>
        <w:pStyle w:val="a3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заказа на могилу;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документов в морге;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разрешения на захоронение;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удостоверения о захоронении;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-оформление  свидетельства о смерти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Облачение тела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гроба</w:t>
      </w:r>
    </w:p>
    <w:p w:rsidR="0090029D" w:rsidRDefault="0090029D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90029D" w:rsidRDefault="00FC51FE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осуществляется двумя работниками специализированной службы.</w:t>
      </w:r>
    </w:p>
    <w:p w:rsidR="00FC51FE" w:rsidRDefault="00FC51FE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Перевозка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кладбище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автокатафалка, грузового автомобиля и рабочих специализированной службы из четырех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Погребение: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-расчистка и разметка могилы;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-рытьё могилы установленного размера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2,0 х 1,0 х 1,5м) на отведенном участке кладбища землекопами вручную или с использованием механизированных средств;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-зачистка могилы (осуществляется вручную);</w:t>
      </w: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-опускание гроба в могилу рабочими </w:t>
      </w:r>
      <w:r w:rsidR="00351E17">
        <w:rPr>
          <w:rFonts w:ascii="Times New Roman" w:hAnsi="Times New Roman" w:cs="Times New Roman"/>
          <w:sz w:val="28"/>
          <w:szCs w:val="28"/>
        </w:rPr>
        <w:t>специализированной службы ритуальных услуг из четырех человек;</w:t>
      </w:r>
    </w:p>
    <w:p w:rsidR="00351E17" w:rsidRDefault="00351E17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-засыпка могилы вручную или механизированным способом;</w:t>
      </w:r>
    </w:p>
    <w:p w:rsidR="00351E17" w:rsidRDefault="00351E17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регистрационной таблички.</w:t>
      </w:r>
    </w:p>
    <w:p w:rsidR="00EE7A14" w:rsidRPr="00E3761F" w:rsidRDefault="00EE7A14" w:rsidP="00EE7A1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Верно:</w:t>
      </w:r>
    </w:p>
    <w:p w:rsidR="00EE7A14" w:rsidRPr="00E3761F" w:rsidRDefault="00EE7A14" w:rsidP="00EE7A1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61F">
        <w:rPr>
          <w:rFonts w:ascii="Times New Roman" w:hAnsi="Times New Roman"/>
          <w:sz w:val="28"/>
          <w:szCs w:val="28"/>
        </w:rPr>
        <w:t>Л.Ф. Наумова</w:t>
      </w:r>
    </w:p>
    <w:p w:rsidR="00EE7A14" w:rsidRDefault="00EE7A14" w:rsidP="00EE7A14">
      <w:pPr>
        <w:ind w:firstLine="567"/>
      </w:pPr>
    </w:p>
    <w:p w:rsidR="00351E17" w:rsidRDefault="00351E17" w:rsidP="00351E17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  <w:r w:rsidRPr="002C60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51E17" w:rsidRPr="002C6009" w:rsidRDefault="00351E17" w:rsidP="00351E17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51E17" w:rsidRPr="002C6009" w:rsidRDefault="00351E17" w:rsidP="00351E17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51E17" w:rsidRDefault="00351E17" w:rsidP="00351E17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 xml:space="preserve">от </w:t>
      </w:r>
      <w:r w:rsidR="003F6B44">
        <w:rPr>
          <w:rFonts w:ascii="Times New Roman" w:hAnsi="Times New Roman" w:cs="Times New Roman"/>
          <w:sz w:val="28"/>
          <w:szCs w:val="28"/>
        </w:rPr>
        <w:t>29</w:t>
      </w:r>
      <w:r w:rsidRPr="002C6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C6009">
        <w:rPr>
          <w:rFonts w:ascii="Times New Roman" w:hAnsi="Times New Roman" w:cs="Times New Roman"/>
          <w:sz w:val="28"/>
          <w:szCs w:val="28"/>
        </w:rPr>
        <w:t>.201</w:t>
      </w:r>
      <w:r w:rsidR="00754D7B">
        <w:rPr>
          <w:rFonts w:ascii="Times New Roman" w:hAnsi="Times New Roman" w:cs="Times New Roman"/>
          <w:sz w:val="28"/>
          <w:szCs w:val="28"/>
        </w:rPr>
        <w:t>8</w:t>
      </w:r>
      <w:r w:rsidRPr="002C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6009">
        <w:rPr>
          <w:rFonts w:ascii="Times New Roman" w:hAnsi="Times New Roman" w:cs="Times New Roman"/>
          <w:sz w:val="28"/>
          <w:szCs w:val="28"/>
        </w:rPr>
        <w:t xml:space="preserve"> № </w:t>
      </w:r>
      <w:r w:rsidR="00754D7B">
        <w:rPr>
          <w:rFonts w:ascii="Times New Roman" w:hAnsi="Times New Roman" w:cs="Times New Roman"/>
          <w:sz w:val="28"/>
          <w:szCs w:val="28"/>
        </w:rPr>
        <w:t>4</w:t>
      </w:r>
    </w:p>
    <w:p w:rsidR="00351E17" w:rsidRDefault="00351E17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51E17" w:rsidRDefault="00351E17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51E17" w:rsidRDefault="00351E17" w:rsidP="00351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90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51E17" w:rsidRDefault="00351E17" w:rsidP="00351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662"/>
        <w:gridCol w:w="2093"/>
      </w:tblGrid>
      <w:tr w:rsidR="00351E17" w:rsidRPr="00351E17" w:rsidTr="00351E17">
        <w:trPr>
          <w:trHeight w:val="658"/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</w:t>
            </w:r>
          </w:p>
        </w:tc>
        <w:tc>
          <w:tcPr>
            <w:tcW w:w="2093" w:type="dxa"/>
          </w:tcPr>
          <w:p w:rsid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</w:p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351E17" w:rsidRPr="00351E17" w:rsidTr="00351E17">
        <w:trPr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197,09</w:t>
            </w:r>
          </w:p>
        </w:tc>
      </w:tr>
      <w:tr w:rsidR="00351E17" w:rsidRPr="00351E17" w:rsidTr="00351E17">
        <w:trPr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1823,78</w:t>
            </w:r>
          </w:p>
        </w:tc>
      </w:tr>
      <w:tr w:rsidR="00351E17" w:rsidRPr="00351E17" w:rsidTr="00351E17">
        <w:trPr>
          <w:jc w:val="center"/>
        </w:trPr>
        <w:tc>
          <w:tcPr>
            <w:tcW w:w="959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51E17" w:rsidRPr="00351E17" w:rsidRDefault="00351E17" w:rsidP="00351E1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093" w:type="dxa"/>
          </w:tcPr>
          <w:p w:rsidR="00351E17" w:rsidRPr="00351E17" w:rsidRDefault="00351E17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578,94</w:t>
            </w:r>
          </w:p>
        </w:tc>
      </w:tr>
      <w:tr w:rsidR="003F6B44" w:rsidRPr="00351E17" w:rsidTr="00351E17">
        <w:trPr>
          <w:jc w:val="center"/>
        </w:trPr>
        <w:tc>
          <w:tcPr>
            <w:tcW w:w="959" w:type="dxa"/>
          </w:tcPr>
          <w:p w:rsidR="003F6B44" w:rsidRPr="00351E17" w:rsidRDefault="003F6B44" w:rsidP="00351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F6B44" w:rsidRPr="00351E17" w:rsidRDefault="003F6B44" w:rsidP="00351E1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093" w:type="dxa"/>
          </w:tcPr>
          <w:p w:rsidR="003F6B44" w:rsidRPr="00351E17" w:rsidRDefault="002C1243" w:rsidP="009B7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3101,50</w:t>
            </w:r>
          </w:p>
        </w:tc>
      </w:tr>
      <w:tr w:rsidR="003F6B44" w:rsidRPr="00351E17" w:rsidTr="00351E17">
        <w:trPr>
          <w:jc w:val="center"/>
        </w:trPr>
        <w:tc>
          <w:tcPr>
            <w:tcW w:w="959" w:type="dxa"/>
          </w:tcPr>
          <w:p w:rsidR="003F6B44" w:rsidRPr="00351E17" w:rsidRDefault="003F6B44" w:rsidP="00351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F6B44" w:rsidRPr="00351E17" w:rsidRDefault="003F6B44" w:rsidP="00351E17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3F6B44" w:rsidRPr="00351E17" w:rsidRDefault="003F6B44" w:rsidP="009B74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5701,31</w:t>
            </w:r>
          </w:p>
        </w:tc>
      </w:tr>
    </w:tbl>
    <w:p w:rsidR="00FC51FE" w:rsidRDefault="00FC51FE" w:rsidP="00FC51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C51FE" w:rsidRDefault="00FC51FE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C51FE" w:rsidRDefault="00FC51FE" w:rsidP="009002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0029D" w:rsidRDefault="0090029D" w:rsidP="00E10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29D" w:rsidRPr="002C6009" w:rsidRDefault="0090029D" w:rsidP="00E10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1E17" w:rsidRPr="00E3761F" w:rsidRDefault="00351E17" w:rsidP="00351E17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Верно:</w:t>
      </w:r>
    </w:p>
    <w:p w:rsidR="00EE7A14" w:rsidRDefault="00351E17" w:rsidP="00351E17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61F">
        <w:rPr>
          <w:rFonts w:ascii="Times New Roman" w:hAnsi="Times New Roman"/>
          <w:sz w:val="28"/>
          <w:szCs w:val="28"/>
        </w:rPr>
        <w:t>Л.Ф. Наумова</w:t>
      </w:r>
    </w:p>
    <w:p w:rsidR="00EE7A14" w:rsidRDefault="00EE7A14">
      <w:pPr>
        <w:suppressAutoHyphens w:val="0"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1E17" w:rsidRPr="00E3761F" w:rsidRDefault="00351E17" w:rsidP="00351E17">
      <w:pPr>
        <w:pStyle w:val="a3"/>
        <w:rPr>
          <w:rFonts w:ascii="Times New Roman" w:hAnsi="Times New Roman"/>
          <w:sz w:val="28"/>
          <w:szCs w:val="28"/>
        </w:rPr>
      </w:pPr>
    </w:p>
    <w:p w:rsidR="00EE7A14" w:rsidRDefault="00EE7A14" w:rsidP="00EE7A14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Pr="002C60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E7A14" w:rsidRPr="002C6009" w:rsidRDefault="00EE7A14" w:rsidP="00EE7A14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EE7A14" w:rsidRPr="002C6009" w:rsidRDefault="00EE7A14" w:rsidP="00EE7A14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E7A14" w:rsidRDefault="00EE7A14" w:rsidP="00EE7A14">
      <w:pPr>
        <w:pStyle w:val="a3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2C6009">
        <w:rPr>
          <w:rFonts w:ascii="Times New Roman" w:hAnsi="Times New Roman" w:cs="Times New Roman"/>
          <w:sz w:val="28"/>
          <w:szCs w:val="28"/>
        </w:rPr>
        <w:t xml:space="preserve">от </w:t>
      </w:r>
      <w:r w:rsidR="003F6B44">
        <w:rPr>
          <w:rFonts w:ascii="Times New Roman" w:hAnsi="Times New Roman" w:cs="Times New Roman"/>
          <w:sz w:val="28"/>
          <w:szCs w:val="28"/>
        </w:rPr>
        <w:t>29</w:t>
      </w:r>
      <w:r w:rsidRPr="002C6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C6009">
        <w:rPr>
          <w:rFonts w:ascii="Times New Roman" w:hAnsi="Times New Roman" w:cs="Times New Roman"/>
          <w:sz w:val="28"/>
          <w:szCs w:val="28"/>
        </w:rPr>
        <w:t>.201</w:t>
      </w:r>
      <w:r w:rsidR="00754D7B">
        <w:rPr>
          <w:rFonts w:ascii="Times New Roman" w:hAnsi="Times New Roman" w:cs="Times New Roman"/>
          <w:sz w:val="28"/>
          <w:szCs w:val="28"/>
        </w:rPr>
        <w:t>8</w:t>
      </w:r>
      <w:r w:rsidRPr="002C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6009">
        <w:rPr>
          <w:rFonts w:ascii="Times New Roman" w:hAnsi="Times New Roman" w:cs="Times New Roman"/>
          <w:sz w:val="28"/>
          <w:szCs w:val="28"/>
        </w:rPr>
        <w:t xml:space="preserve"> № </w:t>
      </w:r>
      <w:r w:rsidR="00754D7B">
        <w:rPr>
          <w:rFonts w:ascii="Times New Roman" w:hAnsi="Times New Roman" w:cs="Times New Roman"/>
          <w:sz w:val="28"/>
          <w:szCs w:val="28"/>
        </w:rPr>
        <w:t>4</w:t>
      </w:r>
    </w:p>
    <w:p w:rsidR="00EE7A14" w:rsidRDefault="00EE7A14" w:rsidP="00EE7A1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E7A1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E7A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90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51E17" w:rsidRDefault="00351E17" w:rsidP="00351E17">
      <w:pPr>
        <w:ind w:firstLine="567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662"/>
        <w:gridCol w:w="2093"/>
      </w:tblGrid>
      <w:tr w:rsidR="00EE7A14" w:rsidRPr="00351E17" w:rsidTr="00E65AD7">
        <w:trPr>
          <w:trHeight w:val="658"/>
          <w:jc w:val="center"/>
        </w:trPr>
        <w:tc>
          <w:tcPr>
            <w:tcW w:w="959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</w:t>
            </w:r>
          </w:p>
        </w:tc>
        <w:tc>
          <w:tcPr>
            <w:tcW w:w="2093" w:type="dxa"/>
          </w:tcPr>
          <w:p w:rsidR="00EE7A14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</w:p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E7A14" w:rsidRPr="00351E17" w:rsidTr="00E65AD7">
        <w:trPr>
          <w:jc w:val="center"/>
        </w:trPr>
        <w:tc>
          <w:tcPr>
            <w:tcW w:w="959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E7A14" w:rsidRPr="00351E17" w:rsidRDefault="00EE7A14" w:rsidP="00E65AD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197,09</w:t>
            </w:r>
          </w:p>
        </w:tc>
      </w:tr>
      <w:tr w:rsidR="00EE7A14" w:rsidRPr="00351E17" w:rsidTr="00E65AD7">
        <w:trPr>
          <w:jc w:val="center"/>
        </w:trPr>
        <w:tc>
          <w:tcPr>
            <w:tcW w:w="959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E7A14" w:rsidRPr="00351E17" w:rsidRDefault="00EE7A14" w:rsidP="00E65AD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093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277,16</w:t>
            </w:r>
          </w:p>
        </w:tc>
      </w:tr>
      <w:tr w:rsidR="00EE7A14" w:rsidRPr="00351E17" w:rsidTr="00E65AD7">
        <w:trPr>
          <w:jc w:val="center"/>
        </w:trPr>
        <w:tc>
          <w:tcPr>
            <w:tcW w:w="959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E7A14" w:rsidRPr="00351E17" w:rsidRDefault="00EE7A14" w:rsidP="00E65AD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2093" w:type="dxa"/>
          </w:tcPr>
          <w:p w:rsidR="00EE7A14" w:rsidRPr="00351E17" w:rsidRDefault="002C1243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1823,78</w:t>
            </w:r>
          </w:p>
        </w:tc>
      </w:tr>
      <w:tr w:rsidR="00EE7A14" w:rsidRPr="00351E17" w:rsidTr="00E65AD7">
        <w:trPr>
          <w:jc w:val="center"/>
        </w:trPr>
        <w:tc>
          <w:tcPr>
            <w:tcW w:w="959" w:type="dxa"/>
          </w:tcPr>
          <w:p w:rsidR="00EE7A14" w:rsidRDefault="00587A31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E7A14" w:rsidRDefault="00EE7A14" w:rsidP="00E65AD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</w:t>
            </w:r>
          </w:p>
        </w:tc>
        <w:tc>
          <w:tcPr>
            <w:tcW w:w="2093" w:type="dxa"/>
          </w:tcPr>
          <w:p w:rsidR="00EE7A14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578,94</w:t>
            </w:r>
          </w:p>
        </w:tc>
      </w:tr>
      <w:tr w:rsidR="00EE7A14" w:rsidRPr="00351E17" w:rsidTr="00E65AD7">
        <w:trPr>
          <w:jc w:val="center"/>
        </w:trPr>
        <w:tc>
          <w:tcPr>
            <w:tcW w:w="959" w:type="dxa"/>
          </w:tcPr>
          <w:p w:rsidR="00EE7A14" w:rsidRPr="00351E17" w:rsidRDefault="00587A31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E7A14" w:rsidRPr="00351E17" w:rsidRDefault="00EE7A14" w:rsidP="00E65AD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093" w:type="dxa"/>
          </w:tcPr>
          <w:p w:rsidR="00EE7A14" w:rsidRPr="00351E17" w:rsidRDefault="002C1243" w:rsidP="00E65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2824,34</w:t>
            </w:r>
          </w:p>
        </w:tc>
      </w:tr>
      <w:tr w:rsidR="00EE7A14" w:rsidRPr="00351E17" w:rsidTr="00E65AD7">
        <w:trPr>
          <w:jc w:val="center"/>
        </w:trPr>
        <w:tc>
          <w:tcPr>
            <w:tcW w:w="959" w:type="dxa"/>
          </w:tcPr>
          <w:p w:rsidR="00EE7A14" w:rsidRPr="00351E17" w:rsidRDefault="00EE7A1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E7A14" w:rsidRPr="00351E17" w:rsidRDefault="00EE7A14" w:rsidP="00E65AD7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EE7A14" w:rsidRPr="00351E17" w:rsidRDefault="003F6B44" w:rsidP="00E6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5701,31</w:t>
            </w:r>
          </w:p>
        </w:tc>
      </w:tr>
    </w:tbl>
    <w:p w:rsidR="00704A4B" w:rsidRDefault="00704A4B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7A14" w:rsidRPr="00E3761F" w:rsidRDefault="00EE7A14" w:rsidP="00EE7A1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Верно:</w:t>
      </w:r>
    </w:p>
    <w:p w:rsidR="00EE7A14" w:rsidRDefault="00EE7A14" w:rsidP="00EE7A14">
      <w:pPr>
        <w:pStyle w:val="a3"/>
        <w:rPr>
          <w:rFonts w:ascii="Times New Roman" w:hAnsi="Times New Roman"/>
          <w:sz w:val="28"/>
          <w:szCs w:val="28"/>
        </w:rPr>
      </w:pPr>
      <w:r w:rsidRPr="00E3761F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61F">
        <w:rPr>
          <w:rFonts w:ascii="Times New Roman" w:hAnsi="Times New Roman"/>
          <w:sz w:val="28"/>
          <w:szCs w:val="28"/>
        </w:rPr>
        <w:t>Л.Ф. Наумова</w:t>
      </w:r>
    </w:p>
    <w:p w:rsidR="00EE7A14" w:rsidRPr="002C6009" w:rsidRDefault="00EE7A14" w:rsidP="00E10176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EE7A14" w:rsidRPr="002C6009" w:rsidSect="009F4D4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B"/>
    <w:rsid w:val="001A5CF0"/>
    <w:rsid w:val="00212AA6"/>
    <w:rsid w:val="002C1243"/>
    <w:rsid w:val="002C6009"/>
    <w:rsid w:val="00351E17"/>
    <w:rsid w:val="003F6B44"/>
    <w:rsid w:val="00427430"/>
    <w:rsid w:val="004E7C1B"/>
    <w:rsid w:val="00587A31"/>
    <w:rsid w:val="00704A4B"/>
    <w:rsid w:val="00754D7B"/>
    <w:rsid w:val="00782269"/>
    <w:rsid w:val="007A3ED9"/>
    <w:rsid w:val="008211FA"/>
    <w:rsid w:val="008B738B"/>
    <w:rsid w:val="0090029D"/>
    <w:rsid w:val="009F4D45"/>
    <w:rsid w:val="00B570E1"/>
    <w:rsid w:val="00B9357D"/>
    <w:rsid w:val="00D20A16"/>
    <w:rsid w:val="00E10176"/>
    <w:rsid w:val="00EE7A14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D9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0E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8B738B"/>
    <w:pPr>
      <w:suppressAutoHyphens w:val="0"/>
      <w:spacing w:after="200" w:line="276" w:lineRule="auto"/>
      <w:ind w:left="720"/>
      <w:contextualSpacing/>
      <w:jc w:val="left"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35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351E17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D9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0E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8B738B"/>
    <w:pPr>
      <w:suppressAutoHyphens w:val="0"/>
      <w:spacing w:after="200" w:line="276" w:lineRule="auto"/>
      <w:ind w:left="720"/>
      <w:contextualSpacing/>
      <w:jc w:val="left"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35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351E1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9</cp:revision>
  <dcterms:created xsi:type="dcterms:W3CDTF">2017-02-09T04:55:00Z</dcterms:created>
  <dcterms:modified xsi:type="dcterms:W3CDTF">2018-01-30T03:49:00Z</dcterms:modified>
</cp:coreProperties>
</file>